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1CE" w:rsidRDefault="00A341CE" w:rsidP="00A341C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</w:pPr>
      <w:r w:rsidRPr="00A341CE">
        <w:rPr>
          <w:rFonts w:ascii="Arial" w:eastAsia="Times New Roman" w:hAnsi="Arial" w:cs="Arial"/>
          <w:b/>
          <w:bCs/>
          <w:noProof/>
          <w:color w:val="333333"/>
          <w:sz w:val="24"/>
          <w:szCs w:val="24"/>
          <w:lang w:val="en-IE" w:eastAsia="en-IE"/>
        </w:rPr>
        <w:drawing>
          <wp:inline distT="0" distB="0" distL="0" distR="0">
            <wp:extent cx="1628775" cy="1628775"/>
            <wp:effectExtent l="0" t="0" r="9525" b="9525"/>
            <wp:docPr id="1" name="Picture 1" descr="C:\Users\Lisheen NS\Desktop\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sheen NS\Desktop\school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1CE" w:rsidRPr="00A341CE" w:rsidRDefault="00A341CE" w:rsidP="00A341C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  <w:lang w:eastAsia="en-GB"/>
        </w:rPr>
      </w:pPr>
      <w:r w:rsidRPr="00A341CE">
        <w:rPr>
          <w:rFonts w:ascii="Arial" w:eastAsia="Times New Roman" w:hAnsi="Arial" w:cs="Arial"/>
          <w:b/>
          <w:bCs/>
          <w:color w:val="333333"/>
          <w:sz w:val="32"/>
          <w:szCs w:val="32"/>
          <w:lang w:eastAsia="en-GB"/>
        </w:rPr>
        <w:t>Lisheen National School</w:t>
      </w:r>
    </w:p>
    <w:p w:rsidR="00A341CE" w:rsidRPr="00A341CE" w:rsidRDefault="00A341CE" w:rsidP="00A341C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A341CE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>ANNUAL ADMISSION NOTICE</w:t>
      </w:r>
    </w:p>
    <w:p w:rsidR="00A341CE" w:rsidRPr="00A341CE" w:rsidRDefault="00A341CE" w:rsidP="00A341C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proofErr w:type="gramStart"/>
      <w:r w:rsidRPr="00A341CE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>in</w:t>
      </w:r>
      <w:proofErr w:type="gramEnd"/>
      <w:r w:rsidRPr="00A341CE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 xml:space="preserve"> r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>espect of admissions for the 2025/26</w:t>
      </w:r>
      <w:r w:rsidRPr="00A341CE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 xml:space="preserve"> school year</w:t>
      </w:r>
    </w:p>
    <w:p w:rsidR="00A341CE" w:rsidRPr="00A341CE" w:rsidRDefault="00A341CE" w:rsidP="00A341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A341CE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>Admission Policy and Application Form</w:t>
      </w:r>
    </w:p>
    <w:p w:rsidR="00A341CE" w:rsidRPr="00A341CE" w:rsidRDefault="00A341CE" w:rsidP="00A341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A341CE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A copy of the school’s </w:t>
      </w:r>
      <w:r w:rsidRPr="00A341CE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>Admission Policy </w:t>
      </w:r>
      <w:r w:rsidRPr="00A341CE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and the </w:t>
      </w:r>
      <w:r w:rsidRPr="00A341CE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>Application Form for Admission 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for the 2025/26</w:t>
      </w:r>
      <w:r w:rsidRPr="00A341CE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is available as follows: –</w:t>
      </w:r>
    </w:p>
    <w:p w:rsidR="00A341CE" w:rsidRPr="00A341CE" w:rsidRDefault="00A341CE" w:rsidP="00A341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A341CE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To download at:</w:t>
      </w:r>
      <w:r w:rsidRPr="00A341CE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en-GB"/>
        </w:rPr>
        <w:t> www.lisheenns.ie</w:t>
      </w:r>
    </w:p>
    <w:p w:rsidR="00A341CE" w:rsidRPr="00A341CE" w:rsidRDefault="00A341CE" w:rsidP="00A341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A341CE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On request: By emailing lisheen15563@gmail.com or calling 028 38481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or 0876030671</w:t>
      </w:r>
    </w:p>
    <w:p w:rsidR="00A341CE" w:rsidRPr="00A341CE" w:rsidRDefault="00A341CE" w:rsidP="00A341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A341CE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The following are the dates applicable for admission to junior infants.</w:t>
      </w:r>
    </w:p>
    <w:tbl>
      <w:tblPr>
        <w:tblW w:w="0" w:type="auto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1800"/>
      </w:tblGrid>
      <w:tr w:rsidR="00A341CE" w:rsidRPr="00A341CE" w:rsidTr="00A341CE">
        <w:trPr>
          <w:trHeight w:val="300"/>
          <w:tblCellSpacing w:w="0" w:type="dxa"/>
        </w:trPr>
        <w:tc>
          <w:tcPr>
            <w:tcW w:w="72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341CE" w:rsidRPr="00A341CE" w:rsidRDefault="00A341CE" w:rsidP="00A341CE">
            <w:pPr>
              <w:spacing w:before="100" w:beforeAutospacing="1" w:after="100" w:afterAutospacing="1" w:line="240" w:lineRule="auto"/>
              <w:ind w:left="115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A341CE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The school will commence accepting applications for admission on</w:t>
            </w:r>
          </w:p>
        </w:tc>
        <w:tc>
          <w:tcPr>
            <w:tcW w:w="18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341CE" w:rsidRPr="00A341CE" w:rsidRDefault="00A341CE" w:rsidP="00A341C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Jan 30</w:t>
            </w:r>
            <w:r w:rsidRPr="00A341CE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th</w:t>
            </w:r>
          </w:p>
        </w:tc>
      </w:tr>
      <w:tr w:rsidR="00A341CE" w:rsidRPr="00A341CE" w:rsidTr="00A341CE">
        <w:trPr>
          <w:trHeight w:val="300"/>
          <w:tblCellSpacing w:w="0" w:type="dxa"/>
        </w:trPr>
        <w:tc>
          <w:tcPr>
            <w:tcW w:w="72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341CE" w:rsidRPr="00A341CE" w:rsidRDefault="00A341CE" w:rsidP="00A341CE">
            <w:pPr>
              <w:spacing w:before="100" w:beforeAutospacing="1" w:after="100" w:afterAutospacing="1" w:line="240" w:lineRule="auto"/>
              <w:ind w:left="115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A341CE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The school shall cease accepting applications for admission on</w:t>
            </w:r>
          </w:p>
        </w:tc>
        <w:tc>
          <w:tcPr>
            <w:tcW w:w="18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341CE" w:rsidRPr="00A341CE" w:rsidRDefault="00A341CE" w:rsidP="00A341C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Feb 13</w:t>
            </w:r>
            <w:r w:rsidRPr="00A341CE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th</w:t>
            </w:r>
          </w:p>
        </w:tc>
      </w:tr>
      <w:tr w:rsidR="00A341CE" w:rsidRPr="00A341CE" w:rsidTr="00A341CE">
        <w:trPr>
          <w:trHeight w:val="585"/>
          <w:tblCellSpacing w:w="0" w:type="dxa"/>
        </w:trPr>
        <w:tc>
          <w:tcPr>
            <w:tcW w:w="72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341CE" w:rsidRPr="00A341CE" w:rsidRDefault="00A341CE" w:rsidP="00A341CE">
            <w:pPr>
              <w:spacing w:before="100" w:beforeAutospacing="1" w:after="100" w:afterAutospacing="1" w:line="240" w:lineRule="auto"/>
              <w:ind w:left="108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A341CE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The date by which applicants will be notified of the decision on their application is</w:t>
            </w:r>
          </w:p>
        </w:tc>
        <w:tc>
          <w:tcPr>
            <w:tcW w:w="18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341CE" w:rsidRPr="00A341CE" w:rsidRDefault="00A341CE" w:rsidP="00A341C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Feb. 20</w:t>
            </w:r>
            <w:r w:rsidRPr="00A341CE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nd</w:t>
            </w:r>
          </w:p>
        </w:tc>
      </w:tr>
      <w:tr w:rsidR="00A341CE" w:rsidRPr="00A341CE" w:rsidTr="00A341CE">
        <w:trPr>
          <w:trHeight w:val="600"/>
          <w:tblCellSpacing w:w="0" w:type="dxa"/>
        </w:trPr>
        <w:tc>
          <w:tcPr>
            <w:tcW w:w="72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341CE" w:rsidRPr="00A341CE" w:rsidRDefault="00A341CE" w:rsidP="00A341CE">
            <w:pPr>
              <w:spacing w:before="100" w:beforeAutospacing="1" w:after="100" w:afterAutospacing="1" w:line="240" w:lineRule="auto"/>
              <w:ind w:left="108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A341CE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The period within which applicants must confirm acceptance of an offer of admission is</w:t>
            </w:r>
            <w:r w:rsidRPr="00A341C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180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A341CE" w:rsidRPr="00A341CE" w:rsidRDefault="00A341CE" w:rsidP="00A341C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Feb 24</w:t>
            </w:r>
            <w:r w:rsidRPr="00A341CE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en-GB"/>
              </w:rPr>
              <w:t>th</w:t>
            </w:r>
          </w:p>
        </w:tc>
      </w:tr>
    </w:tbl>
    <w:p w:rsidR="00A341CE" w:rsidRPr="00A341CE" w:rsidRDefault="00A341CE" w:rsidP="00A341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:rsidR="00A341CE" w:rsidRPr="00A9012A" w:rsidRDefault="00A341CE" w:rsidP="00A341CE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en-GB"/>
        </w:rPr>
      </w:pPr>
      <w:r w:rsidRPr="00A9012A"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eastAsia="en-GB"/>
        </w:rPr>
        <w:t>Note: the school will consider and issue decisions on late applications in accordance with the school’s Admission Policy.</w:t>
      </w:r>
    </w:p>
    <w:p w:rsidR="004E14C5" w:rsidRDefault="004E14C5">
      <w:bookmarkStart w:id="0" w:name="_GoBack"/>
      <w:bookmarkEnd w:id="0"/>
    </w:p>
    <w:sectPr w:rsidR="004E14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1CE"/>
    <w:rsid w:val="004E14C5"/>
    <w:rsid w:val="00A341CE"/>
    <w:rsid w:val="00A9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0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1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0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7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Lisheen NS</dc:creator>
  <cp:lastModifiedBy>Teacher</cp:lastModifiedBy>
  <cp:revision>2</cp:revision>
  <dcterms:created xsi:type="dcterms:W3CDTF">2025-01-16T11:35:00Z</dcterms:created>
  <dcterms:modified xsi:type="dcterms:W3CDTF">2025-01-16T11:35:00Z</dcterms:modified>
</cp:coreProperties>
</file>